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E6F" w:rsidRPr="00C4562A" w:rsidRDefault="00532E6F" w:rsidP="00C551FE">
      <w:pPr>
        <w:tabs>
          <w:tab w:val="left" w:pos="8064"/>
        </w:tabs>
        <w:jc w:val="center"/>
        <w:rPr>
          <w:rFonts w:asciiTheme="minorHAnsi" w:eastAsiaTheme="minorEastAsia" w:hAnsiTheme="minorHAnsi" w:cs="Times New Roman"/>
          <w:b/>
          <w:sz w:val="24"/>
        </w:rPr>
      </w:pPr>
      <w:r w:rsidRPr="007A6945">
        <w:rPr>
          <w:rFonts w:asciiTheme="minorHAnsi" w:eastAsiaTheme="minorEastAsia" w:hAnsiTheme="minorEastAsia" w:cs="Times New Roman"/>
          <w:sz w:val="24"/>
        </w:rPr>
        <w:t>三重県作業療法学会抄録作成（例）</w:t>
      </w:r>
      <w:r w:rsidRPr="00C4562A">
        <w:rPr>
          <w:rFonts w:asciiTheme="minorHAnsi" w:eastAsiaTheme="minorEastAsia" w:hAnsiTheme="minorEastAsia" w:cs="Times New Roman"/>
          <w:b/>
          <w:color w:val="FF0000"/>
          <w:sz w:val="16"/>
          <w:szCs w:val="16"/>
        </w:rPr>
        <w:t>（</w:t>
      </w:r>
      <w:r w:rsidRPr="00C4562A">
        <w:rPr>
          <w:rFonts w:asciiTheme="minorHAnsi" w:eastAsiaTheme="minorEastAsia" w:hAnsiTheme="minorHAnsi" w:cs="Times New Roman"/>
          <w:b/>
          <w:color w:val="FF0000"/>
          <w:sz w:val="16"/>
          <w:szCs w:val="16"/>
        </w:rPr>
        <w:t>12p</w:t>
      </w:r>
      <w:r w:rsidRPr="00C4562A">
        <w:rPr>
          <w:rFonts w:asciiTheme="minorHAnsi" w:eastAsiaTheme="minorEastAsia" w:hAnsiTheme="minorEastAsia" w:cs="Times New Roman"/>
          <w:b/>
          <w:color w:val="FF0000"/>
          <w:sz w:val="16"/>
          <w:szCs w:val="16"/>
        </w:rPr>
        <w:t>）</w:t>
      </w:r>
    </w:p>
    <w:p w:rsidR="00532E6F" w:rsidRPr="00C4562A" w:rsidRDefault="00532E6F" w:rsidP="00532E6F">
      <w:pPr>
        <w:jc w:val="center"/>
        <w:rPr>
          <w:rFonts w:asciiTheme="minorHAnsi" w:eastAsiaTheme="minorEastAsia" w:hAnsiTheme="minorHAnsi" w:cs="Times New Roman"/>
          <w:b/>
          <w:color w:val="FF0000"/>
          <w:sz w:val="16"/>
          <w:szCs w:val="16"/>
        </w:rPr>
      </w:pPr>
      <w:r w:rsidRPr="00C4562A">
        <w:rPr>
          <w:rFonts w:asciiTheme="minorHAnsi" w:eastAsiaTheme="minorEastAsia" w:hAnsiTheme="minorHAnsi" w:cs="Times New Roman"/>
          <w:szCs w:val="21"/>
        </w:rPr>
        <w:t>―</w:t>
      </w:r>
      <w:r w:rsidRPr="00C4562A">
        <w:rPr>
          <w:rFonts w:asciiTheme="minorHAnsi" w:eastAsiaTheme="minorEastAsia" w:hAnsiTheme="minorEastAsia" w:cs="Times New Roman"/>
          <w:szCs w:val="21"/>
        </w:rPr>
        <w:t>見本です</w:t>
      </w:r>
      <w:r w:rsidRPr="00C4562A">
        <w:rPr>
          <w:rFonts w:asciiTheme="minorHAnsi" w:eastAsiaTheme="minorEastAsia" w:hAnsiTheme="minorHAnsi" w:cs="Times New Roman"/>
          <w:szCs w:val="21"/>
        </w:rPr>
        <w:t>―</w:t>
      </w:r>
      <w:r w:rsidRPr="00C4562A">
        <w:rPr>
          <w:rFonts w:asciiTheme="minorHAnsi" w:eastAsiaTheme="minorEastAsia" w:hAnsiTheme="minorEastAsia" w:cs="Times New Roman"/>
          <w:b/>
          <w:color w:val="FF0000"/>
          <w:sz w:val="16"/>
          <w:szCs w:val="16"/>
        </w:rPr>
        <w:t>（</w:t>
      </w:r>
      <w:r w:rsidRPr="00C4562A">
        <w:rPr>
          <w:rFonts w:asciiTheme="minorHAnsi" w:eastAsiaTheme="minorEastAsia" w:hAnsiTheme="minorHAnsi" w:cs="Times New Roman"/>
          <w:b/>
          <w:color w:val="FF0000"/>
          <w:sz w:val="16"/>
          <w:szCs w:val="16"/>
        </w:rPr>
        <w:t>10.5p</w:t>
      </w:r>
      <w:r w:rsidRPr="00C4562A">
        <w:rPr>
          <w:rFonts w:asciiTheme="minorHAnsi" w:eastAsiaTheme="minorEastAsia" w:hAnsiTheme="minorEastAsia" w:cs="Times New Roman"/>
          <w:b/>
          <w:color w:val="FF0000"/>
          <w:sz w:val="16"/>
          <w:szCs w:val="16"/>
        </w:rPr>
        <w:t>）</w:t>
      </w:r>
    </w:p>
    <w:p w:rsidR="00532E6F" w:rsidRPr="00C4562A" w:rsidRDefault="00532E6F" w:rsidP="00532E6F">
      <w:pPr>
        <w:rPr>
          <w:rFonts w:asciiTheme="minorHAnsi" w:eastAsiaTheme="minorEastAsia" w:hAnsiTheme="minorHAnsi" w:cs="Times New Roman"/>
          <w:szCs w:val="21"/>
        </w:rPr>
      </w:pPr>
    </w:p>
    <w:p w:rsidR="00532E6F" w:rsidRPr="00A352A6" w:rsidRDefault="00532E6F" w:rsidP="00532E6F">
      <w:pPr>
        <w:rPr>
          <w:rFonts w:asciiTheme="minorHAnsi" w:eastAsiaTheme="minorEastAsia" w:hAnsiTheme="minorHAnsi" w:cs="Times New Roman"/>
          <w:szCs w:val="21"/>
        </w:rPr>
      </w:pPr>
      <w:r w:rsidRPr="00A352A6">
        <w:rPr>
          <w:rFonts w:asciiTheme="minorEastAsia" w:eastAsiaTheme="minorEastAsia" w:hAnsiTheme="minorEastAsia" w:cs="Times New Roman"/>
          <w:szCs w:val="21"/>
        </w:rPr>
        <w:t>○</w:t>
      </w:r>
      <w:r w:rsidRPr="00A352A6">
        <w:rPr>
          <w:rFonts w:asciiTheme="minorHAnsi" w:eastAsiaTheme="minorEastAsia" w:hAnsiTheme="minorEastAsia" w:cs="Times New Roman"/>
          <w:szCs w:val="21"/>
        </w:rPr>
        <w:t>津餃子</w:t>
      </w:r>
      <w:r w:rsidRPr="00A352A6">
        <w:rPr>
          <w:rFonts w:asciiTheme="minorHAnsi" w:eastAsiaTheme="minorEastAsia" w:hAnsiTheme="minorHAnsi" w:cs="Times New Roman"/>
          <w:szCs w:val="21"/>
        </w:rPr>
        <w:t>¹</w:t>
      </w:r>
      <w:r w:rsidRPr="00A352A6">
        <w:rPr>
          <w:rFonts w:asciiTheme="minorHAnsi" w:eastAsiaTheme="minorEastAsia" w:hAnsiTheme="minorEastAsia" w:cs="Times New Roman"/>
          <w:szCs w:val="21"/>
        </w:rPr>
        <w:t>⁾・松阪牛子（</w:t>
      </w:r>
      <w:r w:rsidRPr="00A352A6">
        <w:rPr>
          <w:rFonts w:asciiTheme="minorHAnsi" w:eastAsiaTheme="minorEastAsia" w:hAnsiTheme="minorHAnsi" w:cs="Times New Roman"/>
          <w:szCs w:val="21"/>
        </w:rPr>
        <w:t>Dr</w:t>
      </w:r>
      <w:r w:rsidRPr="00A352A6">
        <w:rPr>
          <w:rFonts w:asciiTheme="minorHAnsi" w:eastAsiaTheme="minorEastAsia" w:hAnsiTheme="minorEastAsia" w:cs="Times New Roman"/>
          <w:szCs w:val="21"/>
        </w:rPr>
        <w:t>）</w:t>
      </w:r>
      <w:r w:rsidRPr="00A352A6">
        <w:rPr>
          <w:rFonts w:asciiTheme="minorHAnsi" w:eastAsiaTheme="minorEastAsia" w:hAnsiTheme="minorHAnsi" w:cs="Times New Roman"/>
          <w:szCs w:val="21"/>
        </w:rPr>
        <w:t>¹</w:t>
      </w:r>
      <w:r w:rsidRPr="00A352A6">
        <w:rPr>
          <w:rFonts w:asciiTheme="minorHAnsi" w:eastAsiaTheme="minorEastAsia" w:hAnsiTheme="minorEastAsia" w:cs="Times New Roman"/>
          <w:szCs w:val="21"/>
        </w:rPr>
        <w:t>⁾・鈴鹿一朗（</w:t>
      </w:r>
      <w:r w:rsidRPr="00A352A6">
        <w:rPr>
          <w:rFonts w:asciiTheme="minorHAnsi" w:eastAsiaTheme="minorEastAsia" w:hAnsiTheme="minorHAnsi" w:cs="Times New Roman"/>
          <w:szCs w:val="21"/>
        </w:rPr>
        <w:t>PT</w:t>
      </w:r>
      <w:r w:rsidRPr="00A352A6">
        <w:rPr>
          <w:rFonts w:asciiTheme="minorHAnsi" w:eastAsiaTheme="minorEastAsia" w:hAnsiTheme="minorEastAsia" w:cs="Times New Roman"/>
          <w:szCs w:val="21"/>
        </w:rPr>
        <w:t>）</w:t>
      </w:r>
      <w:r w:rsidRPr="00A352A6">
        <w:rPr>
          <w:rFonts w:asciiTheme="minorHAnsi" w:eastAsiaTheme="minorEastAsia" w:hAnsiTheme="minorHAnsi" w:cs="Times New Roman"/>
          <w:szCs w:val="21"/>
        </w:rPr>
        <w:t>²</w:t>
      </w:r>
      <w:r w:rsidRPr="00A352A6">
        <w:rPr>
          <w:rFonts w:asciiTheme="minorHAnsi" w:eastAsiaTheme="minorEastAsia" w:hAnsiTheme="minorEastAsia" w:cs="Times New Roman"/>
          <w:szCs w:val="21"/>
        </w:rPr>
        <w:t>⁾</w:t>
      </w:r>
    </w:p>
    <w:p w:rsidR="00532E6F" w:rsidRPr="00A352A6" w:rsidRDefault="00532E6F" w:rsidP="00532E6F">
      <w:pPr>
        <w:rPr>
          <w:rFonts w:asciiTheme="minorHAnsi" w:eastAsiaTheme="minorEastAsia" w:hAnsiTheme="minorHAnsi" w:cs="Times New Roman"/>
          <w:szCs w:val="21"/>
        </w:rPr>
      </w:pPr>
      <w:r w:rsidRPr="00A352A6">
        <w:rPr>
          <w:rFonts w:asciiTheme="minorHAnsi" w:eastAsiaTheme="minorEastAsia" w:hAnsiTheme="minorEastAsia" w:cs="Times New Roman"/>
          <w:szCs w:val="21"/>
        </w:rPr>
        <w:t xml:space="preserve">　伊勢あん子</w:t>
      </w:r>
      <w:r w:rsidRPr="00A352A6">
        <w:rPr>
          <w:rFonts w:asciiTheme="minorHAnsi" w:eastAsiaTheme="minorEastAsia" w:hAnsiTheme="minorHAnsi" w:cs="Times New Roman"/>
          <w:szCs w:val="21"/>
        </w:rPr>
        <w:t>²</w:t>
      </w:r>
      <w:r w:rsidRPr="00A352A6">
        <w:rPr>
          <w:rFonts w:asciiTheme="minorHAnsi" w:eastAsiaTheme="minorEastAsia" w:hAnsiTheme="minorEastAsia" w:cs="Times New Roman"/>
          <w:szCs w:val="21"/>
        </w:rPr>
        <w:t>⁾</w:t>
      </w:r>
      <w:bookmarkStart w:id="0" w:name="_GoBack"/>
      <w:bookmarkEnd w:id="0"/>
    </w:p>
    <w:p w:rsidR="00532E6F" w:rsidRPr="00C4562A" w:rsidRDefault="00532E6F" w:rsidP="00532E6F">
      <w:pPr>
        <w:rPr>
          <w:rFonts w:asciiTheme="minorEastAsia" w:eastAsiaTheme="minorEastAsia" w:hAnsiTheme="minorEastAsia" w:cs="Times New Roman"/>
          <w:szCs w:val="21"/>
        </w:rPr>
      </w:pPr>
    </w:p>
    <w:p w:rsidR="00532E6F" w:rsidRPr="00C4562A" w:rsidRDefault="00532E6F" w:rsidP="00532E6F">
      <w:pPr>
        <w:rPr>
          <w:rFonts w:asciiTheme="minorHAnsi" w:eastAsiaTheme="minorEastAsia" w:hAnsiTheme="minorHAnsi" w:cs="Times New Roman"/>
          <w:szCs w:val="21"/>
        </w:rPr>
      </w:pPr>
      <w:r w:rsidRPr="00C4562A">
        <w:rPr>
          <w:rFonts w:asciiTheme="minorHAnsi" w:eastAsiaTheme="minorEastAsia" w:hAnsiTheme="minorHAnsi" w:cs="Times New Roman"/>
          <w:szCs w:val="21"/>
        </w:rPr>
        <w:t>1</w:t>
      </w:r>
      <w:r w:rsidRPr="00C4562A">
        <w:rPr>
          <w:rFonts w:asciiTheme="minorHAnsi" w:eastAsiaTheme="minorEastAsia" w:hAnsiTheme="minorEastAsia" w:cs="Times New Roman"/>
          <w:szCs w:val="21"/>
        </w:rPr>
        <w:t>）</w:t>
      </w:r>
      <w:r w:rsidRPr="00C4562A">
        <w:rPr>
          <w:rFonts w:asciiTheme="minorEastAsia" w:eastAsiaTheme="minorEastAsia" w:hAnsiTheme="minorEastAsia" w:cs="Times New Roman"/>
          <w:szCs w:val="21"/>
        </w:rPr>
        <w:t>○○○病</w:t>
      </w:r>
      <w:r w:rsidRPr="00C4562A">
        <w:rPr>
          <w:rFonts w:asciiTheme="minorHAnsi" w:eastAsiaTheme="minorEastAsia" w:hAnsiTheme="minorEastAsia" w:cs="Times New Roman"/>
          <w:szCs w:val="21"/>
        </w:rPr>
        <w:t>院</w:t>
      </w:r>
    </w:p>
    <w:p w:rsidR="00532E6F" w:rsidRPr="00C4562A" w:rsidRDefault="00532E6F" w:rsidP="00532E6F">
      <w:pPr>
        <w:rPr>
          <w:rFonts w:asciiTheme="minorEastAsia" w:eastAsiaTheme="minorEastAsia" w:hAnsiTheme="minorEastAsia" w:cs="Times New Roman"/>
          <w:szCs w:val="21"/>
        </w:rPr>
      </w:pPr>
      <w:r w:rsidRPr="00C4562A">
        <w:rPr>
          <w:rFonts w:asciiTheme="minorHAnsi" w:eastAsiaTheme="minorEastAsia" w:hAnsiTheme="minorHAnsi" w:cs="Times New Roman"/>
          <w:szCs w:val="21"/>
        </w:rPr>
        <w:t>2</w:t>
      </w:r>
      <w:r w:rsidRPr="00C4562A">
        <w:rPr>
          <w:rFonts w:asciiTheme="minorEastAsia" w:eastAsiaTheme="minorEastAsia" w:hAnsiTheme="minorEastAsia" w:cs="Times New Roman"/>
          <w:szCs w:val="21"/>
        </w:rPr>
        <w:t>）○○○大学</w:t>
      </w:r>
    </w:p>
    <w:p w:rsidR="00532E6F" w:rsidRPr="00C4562A" w:rsidRDefault="00532E6F" w:rsidP="00532E6F">
      <w:pPr>
        <w:rPr>
          <w:rFonts w:asciiTheme="minorEastAsia" w:eastAsiaTheme="minorEastAsia" w:hAnsiTheme="minorEastAsia" w:cs="Times New Roman"/>
          <w:szCs w:val="21"/>
        </w:rPr>
      </w:pPr>
    </w:p>
    <w:p w:rsidR="00532E6F" w:rsidRPr="00C4562A" w:rsidRDefault="00532E6F" w:rsidP="00532E6F">
      <w:pPr>
        <w:rPr>
          <w:rFonts w:asciiTheme="minorEastAsia" w:eastAsiaTheme="minorEastAsia" w:hAnsiTheme="minorEastAsia" w:cs="Times New Roman"/>
          <w:szCs w:val="21"/>
        </w:rPr>
      </w:pPr>
      <w:r w:rsidRPr="00C4562A">
        <w:rPr>
          <w:rFonts w:asciiTheme="minorEastAsia" w:eastAsiaTheme="minorEastAsia" w:hAnsiTheme="minorEastAsia" w:cs="Times New Roman"/>
          <w:szCs w:val="21"/>
        </w:rPr>
        <w:t>キーワード：○○○○○，○○○○○，○○○○○</w:t>
      </w:r>
    </w:p>
    <w:p w:rsidR="00801254" w:rsidRPr="00135E6F" w:rsidRDefault="00801254" w:rsidP="00532E6F">
      <w:pPr>
        <w:rPr>
          <w:rFonts w:asciiTheme="minorEastAsia" w:eastAsiaTheme="minorEastAsia" w:hAnsiTheme="minorEastAsia" w:cs="Times New Roman"/>
          <w:szCs w:val="21"/>
        </w:rPr>
      </w:pPr>
    </w:p>
    <w:p w:rsidR="00D316BD" w:rsidRPr="00C4562A" w:rsidRDefault="006737ED" w:rsidP="00135E6F">
      <w:pPr>
        <w:jc w:val="left"/>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w:t>
      </w:r>
      <w:r w:rsidR="00152C07">
        <w:rPr>
          <w:rFonts w:asciiTheme="minorEastAsia" w:eastAsiaTheme="minorEastAsia" w:hAnsiTheme="minorEastAsia" w:cs="Times New Roman" w:hint="eastAsia"/>
          <w:szCs w:val="21"/>
        </w:rPr>
        <w:t>目的</w:t>
      </w:r>
      <w:r>
        <w:rPr>
          <w:rFonts w:asciiTheme="minorEastAsia" w:eastAsiaTheme="minorEastAsia" w:hAnsiTheme="minorEastAsia" w:cs="Times New Roman" w:hint="eastAsia"/>
          <w:szCs w:val="21"/>
        </w:rPr>
        <w:t>】あああああああああああああああああああああああああああああああああああああああああ</w:t>
      </w:r>
      <w:r w:rsidR="00CC16C2">
        <w:rPr>
          <w:rFonts w:asciiTheme="minorEastAsia" w:eastAsiaTheme="minorEastAsia" w:hAnsiTheme="minorEastAsia" w:cs="Times New Roman" w:hint="eastAsia"/>
          <w:szCs w:val="2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asciiTheme="minorEastAsia" w:eastAsiaTheme="minorEastAsia" w:hAnsiTheme="minorEastAsia" w:cs="Times New Roman" w:hint="eastAsia"/>
          <w:szCs w:val="21"/>
        </w:rPr>
        <w:t>【方法】</w:t>
      </w:r>
      <w:r w:rsidR="00CC16C2">
        <w:rPr>
          <w:rFonts w:asciiTheme="minorEastAsia" w:eastAsiaTheme="minorEastAsia" w:hAnsiTheme="minorEastAsia" w:cs="Times New Roman" w:hint="eastAsia"/>
          <w:szCs w:val="21"/>
        </w:rPr>
        <w:t>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w:t>
      </w:r>
      <w:r>
        <w:rPr>
          <w:rFonts w:asciiTheme="minorEastAsia" w:eastAsiaTheme="minorEastAsia" w:hAnsiTheme="minorEastAsia" w:cs="Times New Roman" w:hint="eastAsia"/>
          <w:szCs w:val="21"/>
        </w:rPr>
        <w:t>【結果】</w:t>
      </w:r>
      <w:r w:rsidR="00CC16C2">
        <w:rPr>
          <w:rFonts w:asciiTheme="minorEastAsia" w:eastAsiaTheme="minorEastAsia" w:hAnsiTheme="minorEastAsia" w:cs="Times New Roman" w:hint="eastAsia"/>
          <w:szCs w:val="21"/>
        </w:rPr>
        <w:t>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結論】</w:t>
      </w:r>
      <w:r>
        <w:rPr>
          <w:rFonts w:asciiTheme="minorEastAsia" w:eastAsiaTheme="minorEastAsia" w:hAnsiTheme="minorEastAsia" w:cs="Times New Roman" w:hint="eastAsia"/>
          <w:szCs w:val="21"/>
        </w:rPr>
        <w:t>おおおおおおお</w:t>
      </w:r>
      <w:r w:rsidR="00CC16C2">
        <w:rPr>
          <w:rFonts w:asciiTheme="minorEastAsia" w:eastAsiaTheme="minorEastAsia" w:hAnsiTheme="minorEastAsia" w:cs="Times New Roman" w:hint="eastAsia"/>
          <w:szCs w:val="21"/>
        </w:rPr>
        <w:t>おおおおおおおおおおおおおおおおおおおおおおおおおおおおおおおおおおおおおおおおおおおおおおおおおおおおおおおおおおおおおおおおおお</w:t>
      </w:r>
      <w:r>
        <w:rPr>
          <w:rFonts w:asciiTheme="minorEastAsia" w:eastAsiaTheme="minorEastAsia" w:hAnsiTheme="minorEastAsia" w:cs="Times New Roman" w:hint="eastAsia"/>
          <w:szCs w:val="21"/>
        </w:rPr>
        <w:t>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お</w:t>
      </w:r>
      <w:r w:rsidR="00A352A6">
        <w:rPr>
          <w:rFonts w:asciiTheme="minorEastAsia" w:eastAsiaTheme="minorEastAsia" w:hAnsiTheme="minorEastAsia" w:cs="Times New Roman" w:hint="eastAsia"/>
          <w:szCs w:val="21"/>
        </w:rPr>
        <w:t>おお</w:t>
      </w:r>
    </w:p>
    <w:p w:rsidR="00D316BD" w:rsidRPr="00A352A6" w:rsidRDefault="00D316BD" w:rsidP="00801254">
      <w:pPr>
        <w:jc w:val="left"/>
        <w:rPr>
          <w:rFonts w:asciiTheme="minorEastAsia" w:eastAsiaTheme="minorEastAsia" w:hAnsiTheme="minorEastAsia" w:cs="Times New Roman"/>
          <w:szCs w:val="21"/>
        </w:rPr>
      </w:pPr>
    </w:p>
    <w:p w:rsidR="00D316BD" w:rsidRDefault="00C551FE" w:rsidP="00801254">
      <w:pPr>
        <w:jc w:val="left"/>
        <w:rPr>
          <w:rFonts w:asciiTheme="minorEastAsia" w:eastAsiaTheme="minorEastAsia" w:hAnsiTheme="minorEastAsia" w:cs="Times New Roman"/>
          <w:szCs w:val="21"/>
        </w:rPr>
      </w:pPr>
      <w:r>
        <w:rPr>
          <w:rFonts w:asciiTheme="minorEastAsia" w:eastAsiaTheme="minorEastAsia" w:hAnsiTheme="minorEastAsia" w:cs="Times New Roman"/>
          <w:noProof/>
          <w:szCs w:val="21"/>
        </w:rPr>
        <w:pict>
          <v:shapetype id="_x0000_t202" coordsize="21600,21600" o:spt="202" path="m,l,21600r21600,l21600,xe">
            <v:stroke joinstyle="miter"/>
            <v:path gradientshapeok="t" o:connecttype="rect"/>
          </v:shapetype>
          <v:shape id="_x0000_s1028" type="#_x0000_t202" alt="" style="position:absolute;margin-left:35.45pt;margin-top:10.4pt;width:218.35pt;height:168.75pt;z-index:251662336;mso-wrap-style:square;mso-wrap-edited:f;mso-width-percent:0;mso-height-percent:0;mso-width-percent:0;mso-height-percent:0;mso-width-relative:margin;mso-height-relative:margin;v-text-anchor:top" stroked="f">
            <v:textbox>
              <w:txbxContent>
                <w:p w:rsidR="00D14808" w:rsidRDefault="00D14808">
                  <w:r w:rsidRPr="00801254">
                    <w:rPr>
                      <w:rFonts w:asciiTheme="minorEastAsia" w:eastAsiaTheme="minorEastAsia" w:hAnsiTheme="minorEastAsia" w:cs="Times New Roman" w:hint="eastAsia"/>
                      <w:noProof/>
                      <w:szCs w:val="21"/>
                    </w:rPr>
                    <w:drawing>
                      <wp:inline distT="0" distB="0" distL="0" distR="0">
                        <wp:extent cx="2419350" cy="1781175"/>
                        <wp:effectExtent l="19050" t="0" r="19050" b="0"/>
                        <wp:docPr id="4"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r>
        <w:rPr>
          <w:rFonts w:asciiTheme="minorEastAsia" w:eastAsiaTheme="minorEastAsia" w:hAnsiTheme="minorEastAsia" w:cs="Times New Roman"/>
          <w:noProof/>
          <w:szCs w:val="21"/>
        </w:rPr>
        <w:pict>
          <v:shape id="_x0000_s1026" type="#_x0000_t202" alt="" style="position:absolute;margin-left:260.1pt;margin-top:10.4pt;width:210.45pt;height:163.5pt;z-index:251660288;mso-wrap-style:square;mso-wrap-edited:f;mso-width-percent:0;mso-height-percent:0;mso-width-percent:0;mso-height-percent:0;mso-width-relative:margin;mso-height-relative:margin;v-text-anchor:top" stroked="f">
            <v:textbox>
              <w:txbxContent>
                <w:p w:rsidR="00D14808" w:rsidRDefault="00D14808">
                  <w:r>
                    <w:rPr>
                      <w:rFonts w:asciiTheme="minorEastAsia" w:eastAsiaTheme="minorEastAsia" w:hAnsiTheme="minorEastAsia" w:cs="Times New Roman" w:hint="eastAsia"/>
                      <w:noProof/>
                      <w:szCs w:val="21"/>
                    </w:rPr>
                    <w:drawing>
                      <wp:inline distT="0" distB="0" distL="0" distR="0">
                        <wp:extent cx="2438400" cy="1790700"/>
                        <wp:effectExtent l="19050" t="0" r="19050" b="0"/>
                        <wp:docPr id="3"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801254" w:rsidRPr="00801254" w:rsidRDefault="00801254" w:rsidP="00801254">
      <w:pPr>
        <w:jc w:val="left"/>
        <w:rPr>
          <w:rFonts w:asciiTheme="minorEastAsia" w:eastAsiaTheme="minorEastAsia" w:hAnsiTheme="minorEastAsia" w:cs="Times New Roman"/>
          <w:szCs w:val="21"/>
        </w:rPr>
      </w:pPr>
    </w:p>
    <w:sectPr w:rsidR="00801254" w:rsidRPr="00801254" w:rsidSect="005564C2">
      <w:pgSz w:w="11906" w:h="16838" w:code="9"/>
      <w:pgMar w:top="1418" w:right="1134" w:bottom="1418" w:left="1134" w:header="284" w:footer="0" w:gutter="0"/>
      <w:cols w:space="425"/>
      <w:docGrid w:type="linesAndChars" w:linePitch="31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808" w:rsidRDefault="00D14808" w:rsidP="009C1F6E">
      <w:r>
        <w:separator/>
      </w:r>
    </w:p>
  </w:endnote>
  <w:endnote w:type="continuationSeparator" w:id="0">
    <w:p w:rsidR="00D14808" w:rsidRDefault="00D14808" w:rsidP="009C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808" w:rsidRDefault="00D14808" w:rsidP="009C1F6E">
      <w:r>
        <w:separator/>
      </w:r>
    </w:p>
  </w:footnote>
  <w:footnote w:type="continuationSeparator" w:id="0">
    <w:p w:rsidR="00D14808" w:rsidRDefault="00D14808" w:rsidP="009C1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grammar="dirty"/>
  <w:defaultTabStop w:val="840"/>
  <w:drawingGridHorizontalSpacing w:val="241"/>
  <w:drawingGridVerticalSpacing w:val="311"/>
  <w:displayHorizontalDrawingGridEvery w:val="0"/>
  <w:characterSpacingControl w:val="compressPunctuation"/>
  <w:hdrShapeDefaults>
    <o:shapedefaults v:ext="edit" spidmax="2867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02D6"/>
    <w:rsid w:val="000230E3"/>
    <w:rsid w:val="00052C43"/>
    <w:rsid w:val="00110AF9"/>
    <w:rsid w:val="00135E6F"/>
    <w:rsid w:val="00152C07"/>
    <w:rsid w:val="001D3EEB"/>
    <w:rsid w:val="001E3583"/>
    <w:rsid w:val="002160FC"/>
    <w:rsid w:val="00254B99"/>
    <w:rsid w:val="00267A9A"/>
    <w:rsid w:val="0031635F"/>
    <w:rsid w:val="00331F64"/>
    <w:rsid w:val="003525FB"/>
    <w:rsid w:val="00383050"/>
    <w:rsid w:val="00395F2C"/>
    <w:rsid w:val="003C1363"/>
    <w:rsid w:val="003C7A78"/>
    <w:rsid w:val="0044340F"/>
    <w:rsid w:val="004E3DDC"/>
    <w:rsid w:val="00532E6F"/>
    <w:rsid w:val="005334CA"/>
    <w:rsid w:val="005564C2"/>
    <w:rsid w:val="00572662"/>
    <w:rsid w:val="00574033"/>
    <w:rsid w:val="0058244A"/>
    <w:rsid w:val="00586FC8"/>
    <w:rsid w:val="005C02D6"/>
    <w:rsid w:val="005D37A6"/>
    <w:rsid w:val="005E5FD4"/>
    <w:rsid w:val="00601BEC"/>
    <w:rsid w:val="006253DA"/>
    <w:rsid w:val="006737ED"/>
    <w:rsid w:val="00694AAE"/>
    <w:rsid w:val="006A5BE9"/>
    <w:rsid w:val="006E31BD"/>
    <w:rsid w:val="00731585"/>
    <w:rsid w:val="00760FB4"/>
    <w:rsid w:val="00765885"/>
    <w:rsid w:val="007A6945"/>
    <w:rsid w:val="007C4A16"/>
    <w:rsid w:val="007E303C"/>
    <w:rsid w:val="00801254"/>
    <w:rsid w:val="0081365E"/>
    <w:rsid w:val="00831BCA"/>
    <w:rsid w:val="00831C4D"/>
    <w:rsid w:val="00832549"/>
    <w:rsid w:val="008E3F9F"/>
    <w:rsid w:val="00962BDD"/>
    <w:rsid w:val="009C1F6E"/>
    <w:rsid w:val="00A05ED1"/>
    <w:rsid w:val="00A3022C"/>
    <w:rsid w:val="00A352A6"/>
    <w:rsid w:val="00A57448"/>
    <w:rsid w:val="00AD389E"/>
    <w:rsid w:val="00B02B99"/>
    <w:rsid w:val="00B228B4"/>
    <w:rsid w:val="00B351B8"/>
    <w:rsid w:val="00BB1661"/>
    <w:rsid w:val="00BC343C"/>
    <w:rsid w:val="00C41769"/>
    <w:rsid w:val="00C4562A"/>
    <w:rsid w:val="00C551FE"/>
    <w:rsid w:val="00C808AD"/>
    <w:rsid w:val="00CC16C2"/>
    <w:rsid w:val="00CF59AF"/>
    <w:rsid w:val="00D07A8B"/>
    <w:rsid w:val="00D119C5"/>
    <w:rsid w:val="00D14808"/>
    <w:rsid w:val="00D316BD"/>
    <w:rsid w:val="00D760A2"/>
    <w:rsid w:val="00DA4065"/>
    <w:rsid w:val="00DF1DEB"/>
    <w:rsid w:val="00E3522F"/>
    <w:rsid w:val="00E86C02"/>
    <w:rsid w:val="00EC7BF7"/>
    <w:rsid w:val="00ED294F"/>
    <w:rsid w:val="00F1139F"/>
    <w:rsid w:val="00F1274F"/>
    <w:rsid w:val="00F80465"/>
    <w:rsid w:val="00F90F39"/>
    <w:rsid w:val="00FA7698"/>
    <w:rsid w:val="00FF3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enu v:ext="edit" strokecolor="none"/>
    </o:shapedefaults>
    <o:shapelayout v:ext="edit">
      <o:idmap v:ext="edit" data="1"/>
    </o:shapelayout>
  </w:shapeDefaults>
  <w:decimalSymbol w:val="."/>
  <w:listSeparator w:val=","/>
  <w14:docId w14:val="44DFD98B"/>
  <w15:docId w15:val="{D1B2915E-9195-5D49-B3CA-D0815357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5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1B8"/>
    <w:pPr>
      <w:ind w:leftChars="400" w:left="960"/>
    </w:pPr>
    <w:rPr>
      <w:rFonts w:cs="Times New Roman"/>
    </w:rPr>
  </w:style>
  <w:style w:type="paragraph" w:styleId="a4">
    <w:name w:val="header"/>
    <w:basedOn w:val="a"/>
    <w:link w:val="a5"/>
    <w:uiPriority w:val="99"/>
    <w:unhideWhenUsed/>
    <w:rsid w:val="009C1F6E"/>
    <w:pPr>
      <w:tabs>
        <w:tab w:val="center" w:pos="4252"/>
        <w:tab w:val="right" w:pos="8504"/>
      </w:tabs>
      <w:snapToGrid w:val="0"/>
    </w:pPr>
  </w:style>
  <w:style w:type="character" w:customStyle="1" w:styleId="a5">
    <w:name w:val="ヘッダー (文字)"/>
    <w:basedOn w:val="a0"/>
    <w:link w:val="a4"/>
    <w:uiPriority w:val="99"/>
    <w:rsid w:val="009C1F6E"/>
  </w:style>
  <w:style w:type="paragraph" w:styleId="a6">
    <w:name w:val="footer"/>
    <w:basedOn w:val="a"/>
    <w:link w:val="a7"/>
    <w:uiPriority w:val="99"/>
    <w:unhideWhenUsed/>
    <w:rsid w:val="009C1F6E"/>
    <w:pPr>
      <w:tabs>
        <w:tab w:val="center" w:pos="4252"/>
        <w:tab w:val="right" w:pos="8504"/>
      </w:tabs>
      <w:snapToGrid w:val="0"/>
    </w:pPr>
  </w:style>
  <w:style w:type="character" w:customStyle="1" w:styleId="a7">
    <w:name w:val="フッター (文字)"/>
    <w:basedOn w:val="a0"/>
    <w:link w:val="a6"/>
    <w:uiPriority w:val="99"/>
    <w:rsid w:val="009C1F6E"/>
  </w:style>
  <w:style w:type="character" w:styleId="a8">
    <w:name w:val="Hyperlink"/>
    <w:basedOn w:val="a0"/>
    <w:uiPriority w:val="99"/>
    <w:unhideWhenUsed/>
    <w:rsid w:val="00760FB4"/>
    <w:rPr>
      <w:color w:val="0000FF" w:themeColor="hyperlink"/>
      <w:u w:val="single"/>
    </w:rPr>
  </w:style>
  <w:style w:type="paragraph" w:styleId="HTML">
    <w:name w:val="HTML Preformatted"/>
    <w:basedOn w:val="a"/>
    <w:link w:val="HTML0"/>
    <w:rsid w:val="00FF398E"/>
    <w:rPr>
      <w:rFonts w:ascii="Courier New" w:eastAsia="ＭＳ 明朝" w:hAnsi="Courier New" w:cs="Times New Roman"/>
      <w:sz w:val="20"/>
      <w:szCs w:val="20"/>
    </w:rPr>
  </w:style>
  <w:style w:type="character" w:customStyle="1" w:styleId="HTML0">
    <w:name w:val="HTML 書式付き (文字)"/>
    <w:basedOn w:val="a0"/>
    <w:link w:val="HTML"/>
    <w:rsid w:val="00FF398E"/>
    <w:rPr>
      <w:rFonts w:ascii="Courier New" w:eastAsia="ＭＳ 明朝" w:hAnsi="Courier New" w:cs="Times New Roman"/>
      <w:sz w:val="20"/>
      <w:szCs w:val="20"/>
    </w:rPr>
  </w:style>
  <w:style w:type="paragraph" w:styleId="a9">
    <w:name w:val="Balloon Text"/>
    <w:basedOn w:val="a"/>
    <w:link w:val="aa"/>
    <w:uiPriority w:val="99"/>
    <w:semiHidden/>
    <w:unhideWhenUsed/>
    <w:rsid w:val="008012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1254"/>
    <w:rPr>
      <w:rFonts w:asciiTheme="majorHAnsi" w:eastAsiaTheme="majorEastAsia" w:hAnsiTheme="majorHAnsi" w:cstheme="majorBidi"/>
      <w:sz w:val="18"/>
      <w:szCs w:val="18"/>
    </w:rPr>
  </w:style>
  <w:style w:type="character" w:customStyle="1" w:styleId="infoelm">
    <w:name w:val="infoelm"/>
    <w:basedOn w:val="a0"/>
    <w:rsid w:val="00152C07"/>
  </w:style>
  <w:style w:type="character" w:styleId="ab">
    <w:name w:val="Placeholder Text"/>
    <w:basedOn w:val="a0"/>
    <w:uiPriority w:val="99"/>
    <w:semiHidden/>
    <w:rsid w:val="005334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系列 1</c:v>
                </c:pt>
              </c:strCache>
            </c:strRef>
          </c:tx>
          <c:spPr>
            <a:ln>
              <a:solidFill>
                <a:schemeClr val="tx1"/>
              </a:solidFill>
              <a:prstDash val="sysDot"/>
            </a:ln>
          </c:spPr>
          <c:marker>
            <c:symbol val="none"/>
          </c:marker>
          <c:cat>
            <c:strRef>
              <c:f>'Sheet1'!$A$2:$A$5</c:f>
              <c:strCache>
                <c:ptCount val="4"/>
                <c:pt idx="0">
                  <c:v>分類 1</c:v>
                </c:pt>
                <c:pt idx="1">
                  <c:v>分類 2</c:v>
                </c:pt>
                <c:pt idx="2">
                  <c:v>分類 3</c:v>
                </c:pt>
                <c:pt idx="3">
                  <c:v>分類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E3E1-5A43-967B-F1136FB5A557}"/>
            </c:ext>
          </c:extLst>
        </c:ser>
        <c:ser>
          <c:idx val="1"/>
          <c:order val="1"/>
          <c:tx>
            <c:strRef>
              <c:f>'Sheet1'!$C$1</c:f>
              <c:strCache>
                <c:ptCount val="1"/>
                <c:pt idx="0">
                  <c:v>系列 2</c:v>
                </c:pt>
              </c:strCache>
            </c:strRef>
          </c:tx>
          <c:spPr>
            <a:ln>
              <a:solidFill>
                <a:schemeClr val="tx1"/>
              </a:solidFill>
              <a:prstDash val="sysDash"/>
            </a:ln>
          </c:spPr>
          <c:marker>
            <c:symbol val="none"/>
          </c:marker>
          <c:cat>
            <c:strRef>
              <c:f>'Sheet1'!$A$2:$A$5</c:f>
              <c:strCache>
                <c:ptCount val="4"/>
                <c:pt idx="0">
                  <c:v>分類 1</c:v>
                </c:pt>
                <c:pt idx="1">
                  <c:v>分類 2</c:v>
                </c:pt>
                <c:pt idx="2">
                  <c:v>分類 3</c:v>
                </c:pt>
                <c:pt idx="3">
                  <c:v>分類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E3E1-5A43-967B-F1136FB5A557}"/>
            </c:ext>
          </c:extLst>
        </c:ser>
        <c:ser>
          <c:idx val="2"/>
          <c:order val="2"/>
          <c:tx>
            <c:strRef>
              <c:f>'Sheet1'!$D$1</c:f>
              <c:strCache>
                <c:ptCount val="1"/>
                <c:pt idx="0">
                  <c:v>系列 3</c:v>
                </c:pt>
              </c:strCache>
            </c:strRef>
          </c:tx>
          <c:spPr>
            <a:ln>
              <a:solidFill>
                <a:schemeClr val="tx1"/>
              </a:solidFill>
            </a:ln>
          </c:spPr>
          <c:marker>
            <c:symbol val="none"/>
          </c:marker>
          <c:cat>
            <c:strRef>
              <c:f>'Sheet1'!$A$2:$A$5</c:f>
              <c:strCache>
                <c:ptCount val="4"/>
                <c:pt idx="0">
                  <c:v>分類 1</c:v>
                </c:pt>
                <c:pt idx="1">
                  <c:v>分類 2</c:v>
                </c:pt>
                <c:pt idx="2">
                  <c:v>分類 3</c:v>
                </c:pt>
                <c:pt idx="3">
                  <c:v>分類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E3E1-5A43-967B-F1136FB5A557}"/>
            </c:ext>
          </c:extLst>
        </c:ser>
        <c:dLbls>
          <c:showLegendKey val="0"/>
          <c:showVal val="0"/>
          <c:showCatName val="0"/>
          <c:showSerName val="0"/>
          <c:showPercent val="0"/>
          <c:showBubbleSize val="0"/>
        </c:dLbls>
        <c:smooth val="0"/>
        <c:axId val="94211072"/>
        <c:axId val="94233344"/>
      </c:lineChart>
      <c:catAx>
        <c:axId val="94211072"/>
        <c:scaling>
          <c:orientation val="minMax"/>
        </c:scaling>
        <c:delete val="0"/>
        <c:axPos val="b"/>
        <c:numFmt formatCode="General" sourceLinked="0"/>
        <c:majorTickMark val="out"/>
        <c:minorTickMark val="none"/>
        <c:tickLblPos val="nextTo"/>
        <c:crossAx val="94233344"/>
        <c:crosses val="autoZero"/>
        <c:auto val="1"/>
        <c:lblAlgn val="ctr"/>
        <c:lblOffset val="100"/>
        <c:noMultiLvlLbl val="0"/>
      </c:catAx>
      <c:valAx>
        <c:axId val="94233344"/>
        <c:scaling>
          <c:orientation val="minMax"/>
        </c:scaling>
        <c:delete val="0"/>
        <c:axPos val="l"/>
        <c:majorGridlines>
          <c:spPr>
            <a:ln>
              <a:solidFill>
                <a:schemeClr val="tx1"/>
              </a:solidFill>
            </a:ln>
          </c:spPr>
        </c:majorGridlines>
        <c:numFmt formatCode="General" sourceLinked="1"/>
        <c:majorTickMark val="out"/>
        <c:minorTickMark val="none"/>
        <c:tickLblPos val="nextTo"/>
        <c:txPr>
          <a:bodyPr/>
          <a:lstStyle/>
          <a:p>
            <a:pPr>
              <a:defRPr>
                <a:latin typeface="+mn-lt"/>
              </a:defRPr>
            </a:pPr>
            <a:endParaRPr lang="ja-JP"/>
          </a:p>
        </c:txPr>
        <c:crossAx val="942110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系列 1</c:v>
                </c:pt>
              </c:strCache>
            </c:strRef>
          </c:tx>
          <c:invertIfNegative val="0"/>
          <c:cat>
            <c:strRef>
              <c:f>Sheet1!$A$2:$A$5</c:f>
              <c:strCache>
                <c:ptCount val="4"/>
                <c:pt idx="0">
                  <c:v>分類 1</c:v>
                </c:pt>
                <c:pt idx="1">
                  <c:v>分類 2</c:v>
                </c:pt>
                <c:pt idx="2">
                  <c:v>分類 3</c:v>
                </c:pt>
                <c:pt idx="3">
                  <c:v>分類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406-0548-9344-BBB50D16FD40}"/>
            </c:ext>
          </c:extLst>
        </c:ser>
        <c:ser>
          <c:idx val="1"/>
          <c:order val="1"/>
          <c:tx>
            <c:strRef>
              <c:f>Sheet1!$C$1</c:f>
              <c:strCache>
                <c:ptCount val="1"/>
                <c:pt idx="0">
                  <c:v>系列 2</c:v>
                </c:pt>
              </c:strCache>
            </c:strRef>
          </c:tx>
          <c:invertIfNegative val="0"/>
          <c:cat>
            <c:strRef>
              <c:f>Sheet1!$A$2:$A$5</c:f>
              <c:strCache>
                <c:ptCount val="4"/>
                <c:pt idx="0">
                  <c:v>分類 1</c:v>
                </c:pt>
                <c:pt idx="1">
                  <c:v>分類 2</c:v>
                </c:pt>
                <c:pt idx="2">
                  <c:v>分類 3</c:v>
                </c:pt>
                <c:pt idx="3">
                  <c:v>分類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406-0548-9344-BBB50D16FD40}"/>
            </c:ext>
          </c:extLst>
        </c:ser>
        <c:ser>
          <c:idx val="2"/>
          <c:order val="2"/>
          <c:tx>
            <c:strRef>
              <c:f>Sheet1!$D$1</c:f>
              <c:strCache>
                <c:ptCount val="1"/>
                <c:pt idx="0">
                  <c:v>系列 3</c:v>
                </c:pt>
              </c:strCache>
            </c:strRef>
          </c:tx>
          <c:invertIfNegative val="0"/>
          <c:cat>
            <c:strRef>
              <c:f>Sheet1!$A$2:$A$5</c:f>
              <c:strCache>
                <c:ptCount val="4"/>
                <c:pt idx="0">
                  <c:v>分類 1</c:v>
                </c:pt>
                <c:pt idx="1">
                  <c:v>分類 2</c:v>
                </c:pt>
                <c:pt idx="2">
                  <c:v>分類 3</c:v>
                </c:pt>
                <c:pt idx="3">
                  <c:v>分類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406-0548-9344-BBB50D16FD40}"/>
            </c:ext>
          </c:extLst>
        </c:ser>
        <c:dLbls>
          <c:showLegendKey val="0"/>
          <c:showVal val="0"/>
          <c:showCatName val="0"/>
          <c:showSerName val="0"/>
          <c:showPercent val="0"/>
          <c:showBubbleSize val="0"/>
        </c:dLbls>
        <c:gapWidth val="150"/>
        <c:axId val="99840768"/>
        <c:axId val="99842304"/>
      </c:barChart>
      <c:catAx>
        <c:axId val="99840768"/>
        <c:scaling>
          <c:orientation val="minMax"/>
        </c:scaling>
        <c:delete val="0"/>
        <c:axPos val="b"/>
        <c:numFmt formatCode="General" sourceLinked="0"/>
        <c:majorTickMark val="out"/>
        <c:minorTickMark val="none"/>
        <c:tickLblPos val="nextTo"/>
        <c:crossAx val="99842304"/>
        <c:crosses val="autoZero"/>
        <c:auto val="1"/>
        <c:lblAlgn val="ctr"/>
        <c:lblOffset val="100"/>
        <c:noMultiLvlLbl val="0"/>
      </c:catAx>
      <c:valAx>
        <c:axId val="99842304"/>
        <c:scaling>
          <c:orientation val="minMax"/>
        </c:scaling>
        <c:delete val="0"/>
        <c:axPos val="l"/>
        <c:majorGridlines/>
        <c:numFmt formatCode="General" sourceLinked="1"/>
        <c:majorTickMark val="out"/>
        <c:minorTickMark val="none"/>
        <c:tickLblPos val="nextTo"/>
        <c:crossAx val="998407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AD79-EF0D-9843-B251-C695BDEF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西井病院</dc:creator>
  <cp:lastModifiedBy>yusuke aoki</cp:lastModifiedBy>
  <cp:revision>7</cp:revision>
  <cp:lastPrinted>2016-06-29T23:57:00Z</cp:lastPrinted>
  <dcterms:created xsi:type="dcterms:W3CDTF">2019-07-01T02:48:00Z</dcterms:created>
  <dcterms:modified xsi:type="dcterms:W3CDTF">2020-10-17T04:41:00Z</dcterms:modified>
</cp:coreProperties>
</file>